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D4D9" w14:textId="77777777" w:rsidR="00362011" w:rsidRPr="00362011" w:rsidRDefault="00362011" w:rsidP="00362011">
      <w:pPr>
        <w:shd w:val="clear" w:color="auto" w:fill="FFFFFF"/>
        <w:spacing w:line="240" w:lineRule="auto"/>
        <w:outlineLvl w:val="0"/>
        <w:rPr>
          <w:rFonts w:ascii="Arial" w:eastAsia="Times New Roman" w:hAnsi="Arial" w:cs="Arial"/>
          <w:color w:val="2E2E2E"/>
          <w:kern w:val="36"/>
          <w:sz w:val="48"/>
          <w:szCs w:val="48"/>
          <w:lang w:eastAsia="sk-SK"/>
        </w:rPr>
      </w:pPr>
      <w:r w:rsidRPr="00362011">
        <w:rPr>
          <w:rFonts w:ascii="Arial" w:eastAsia="Times New Roman" w:hAnsi="Arial" w:cs="Arial"/>
          <w:color w:val="2E2E2E"/>
          <w:kern w:val="36"/>
          <w:sz w:val="48"/>
          <w:szCs w:val="48"/>
          <w:lang w:eastAsia="sk-SK"/>
        </w:rPr>
        <w:t>GDPR - Podmienky spracovania osobných údajov</w:t>
      </w:r>
    </w:p>
    <w:p w14:paraId="487A6FA2" w14:textId="77777777" w:rsidR="00362011" w:rsidRPr="00362011" w:rsidRDefault="00362011" w:rsidP="00362011">
      <w:pPr>
        <w:shd w:val="clear" w:color="auto" w:fill="FFFFFF"/>
        <w:spacing w:before="300" w:after="225" w:line="240" w:lineRule="auto"/>
        <w:outlineLvl w:val="1"/>
        <w:rPr>
          <w:rFonts w:ascii="Arial" w:eastAsia="Times New Roman" w:hAnsi="Arial" w:cs="Arial"/>
          <w:color w:val="002A4D"/>
          <w:sz w:val="43"/>
          <w:szCs w:val="43"/>
          <w:lang w:eastAsia="sk-SK"/>
        </w:rPr>
      </w:pPr>
      <w:r w:rsidRPr="00362011">
        <w:rPr>
          <w:rFonts w:ascii="Arial" w:eastAsia="Times New Roman" w:hAnsi="Arial" w:cs="Arial"/>
          <w:color w:val="002A4D"/>
          <w:sz w:val="43"/>
          <w:szCs w:val="43"/>
          <w:lang w:eastAsia="sk-SK"/>
        </w:rPr>
        <w:t>1. Prevádzkovateľ osobných údajov:</w:t>
      </w:r>
    </w:p>
    <w:p w14:paraId="1C198740" w14:textId="554AEEF7" w:rsidR="00362011" w:rsidRPr="00362011" w:rsidRDefault="00362011" w:rsidP="00362011">
      <w:r w:rsidRPr="00362011">
        <w:rPr>
          <w:rFonts w:ascii="Arial" w:eastAsia="Times New Roman" w:hAnsi="Arial" w:cs="Arial"/>
          <w:color w:val="2E2E2E"/>
          <w:sz w:val="24"/>
          <w:szCs w:val="24"/>
          <w:lang w:eastAsia="sk-SK"/>
        </w:rPr>
        <w:t xml:space="preserve">Prevádzkovateľom osobných údajov, teda subjekt, ktorý spracováva osobné údaje dotknutej osoby, je spoločnosť </w:t>
      </w:r>
      <w:r w:rsidRPr="00362011">
        <w:rPr>
          <w:rFonts w:ascii="Arial" w:hAnsi="Arial" w:cs="Arial"/>
        </w:rPr>
        <w:t xml:space="preserve">New </w:t>
      </w:r>
      <w:proofErr w:type="spellStart"/>
      <w:r w:rsidRPr="00362011">
        <w:rPr>
          <w:rFonts w:ascii="Arial" w:hAnsi="Arial" w:cs="Arial"/>
        </w:rPr>
        <w:t>Garden</w:t>
      </w:r>
      <w:proofErr w:type="spellEnd"/>
      <w:r w:rsidRPr="00362011">
        <w:rPr>
          <w:rFonts w:ascii="Arial" w:hAnsi="Arial" w:cs="Arial"/>
        </w:rPr>
        <w:t>, občianske združenie</w:t>
      </w:r>
      <w:r w:rsidRPr="00362011">
        <w:rPr>
          <w:rFonts w:ascii="Arial" w:hAnsi="Arial" w:cs="Arial"/>
        </w:rPr>
        <w:t xml:space="preserve"> so sídlom: </w:t>
      </w:r>
      <w:r w:rsidRPr="00362011">
        <w:rPr>
          <w:rFonts w:ascii="Arial" w:hAnsi="Arial" w:cs="Arial"/>
        </w:rPr>
        <w:t>Záhradnícka 16614/36</w:t>
      </w:r>
      <w:r w:rsidRPr="00362011">
        <w:rPr>
          <w:rFonts w:ascii="Arial" w:hAnsi="Arial" w:cs="Arial"/>
        </w:rPr>
        <w:t xml:space="preserve">, </w:t>
      </w:r>
      <w:r w:rsidRPr="00362011">
        <w:rPr>
          <w:rFonts w:ascii="Arial" w:hAnsi="Arial" w:cs="Arial"/>
        </w:rPr>
        <w:t>821 08 Bratislava</w:t>
      </w:r>
      <w:r w:rsidRPr="00362011">
        <w:rPr>
          <w:rFonts w:ascii="Arial" w:hAnsi="Arial" w:cs="Arial"/>
        </w:rPr>
        <w:t xml:space="preserve">, </w:t>
      </w:r>
      <w:r w:rsidRPr="00362011">
        <w:rPr>
          <w:rFonts w:ascii="Arial" w:hAnsi="Arial" w:cs="Arial"/>
        </w:rPr>
        <w:t>IČO: 53 127</w:t>
      </w:r>
      <w:r w:rsidRPr="00362011">
        <w:rPr>
          <w:rFonts w:ascii="Arial" w:hAnsi="Arial" w:cs="Arial"/>
        </w:rPr>
        <w:t> </w:t>
      </w:r>
      <w:r w:rsidRPr="00362011">
        <w:rPr>
          <w:rFonts w:ascii="Arial" w:hAnsi="Arial" w:cs="Arial"/>
        </w:rPr>
        <w:t>404</w:t>
      </w:r>
      <w:r w:rsidRPr="00362011">
        <w:rPr>
          <w:rFonts w:ascii="Arial" w:hAnsi="Arial" w:cs="Arial"/>
        </w:rPr>
        <w:t xml:space="preserve"> </w:t>
      </w:r>
      <w:r w:rsidRPr="00362011">
        <w:rPr>
          <w:rFonts w:ascii="Arial" w:eastAsia="Times New Roman" w:hAnsi="Arial" w:cs="Arial"/>
          <w:color w:val="2E2E2E"/>
          <w:sz w:val="24"/>
          <w:szCs w:val="24"/>
          <w:lang w:eastAsia="sk-SK"/>
        </w:rPr>
        <w:t>(ďalej len „Prevádzkovateľ “).</w:t>
      </w:r>
    </w:p>
    <w:p w14:paraId="1A665D39"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xml:space="preserve">Ceníme si súkromie všetkých osôb a rešpektujeme ich právo na ochranu osobných údajov. Prevádzkovateľ postupuje pri spracovaní osobných údajov v súlade so zákonom č. 18/2018 </w:t>
      </w:r>
      <w:proofErr w:type="spellStart"/>
      <w:r w:rsidRPr="00362011">
        <w:rPr>
          <w:rFonts w:ascii="Arial" w:eastAsia="Times New Roman" w:hAnsi="Arial" w:cs="Arial"/>
          <w:color w:val="2E2E2E"/>
          <w:sz w:val="24"/>
          <w:szCs w:val="24"/>
          <w:lang w:eastAsia="sk-SK"/>
        </w:rPr>
        <w:t>Z.z</w:t>
      </w:r>
      <w:proofErr w:type="spellEnd"/>
      <w:r w:rsidRPr="00362011">
        <w:rPr>
          <w:rFonts w:ascii="Arial" w:eastAsia="Times New Roman" w:hAnsi="Arial" w:cs="Arial"/>
          <w:color w:val="2E2E2E"/>
          <w:sz w:val="24"/>
          <w:szCs w:val="24"/>
          <w:lang w:eastAsia="sk-SK"/>
        </w:rPr>
        <w:t>, o ochrane osobných údajov a o zmene a doplnení niektorých zákonov dotknutých osôb Nariadením Európskeho parlamentu a Rady (EÚ) 2016/679 o ochrane fyzických osôb pri spracúvaní osobných údajov a o voľnom pohybe takýchto údajov (všeobecné nariadenie o ochrane údajov), (ďalej len „Zákon“).</w:t>
      </w:r>
    </w:p>
    <w:p w14:paraId="6413054F"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xml:space="preserve">V súvislosti so svojou činnosťou spracúvame osobné údaje na rôzne účely. </w:t>
      </w:r>
      <w:proofErr w:type="spellStart"/>
      <w:r w:rsidRPr="00362011">
        <w:rPr>
          <w:rFonts w:ascii="Arial" w:eastAsia="Times New Roman" w:hAnsi="Arial" w:cs="Arial"/>
          <w:color w:val="2E2E2E"/>
          <w:sz w:val="24"/>
          <w:szCs w:val="24"/>
          <w:lang w:eastAsia="sk-SK"/>
        </w:rPr>
        <w:t>Poväčšinou</w:t>
      </w:r>
      <w:proofErr w:type="spellEnd"/>
      <w:r w:rsidRPr="00362011">
        <w:rPr>
          <w:rFonts w:ascii="Arial" w:eastAsia="Times New Roman" w:hAnsi="Arial" w:cs="Arial"/>
          <w:color w:val="2E2E2E"/>
          <w:sz w:val="24"/>
          <w:szCs w:val="24"/>
          <w:lang w:eastAsia="sk-SK"/>
        </w:rPr>
        <w:t xml:space="preserve"> spracúvanie osobných údajov je nevyhnutné podľa osobitného predpisu alebo medzinárodnej zmluvy, ktorou je Slovenská republika viazaná.</w:t>
      </w:r>
    </w:p>
    <w:p w14:paraId="48BF8AFB"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xml:space="preserve">Prevádzkovateľ spracúva osobné údaje len na zákonných právnych základoch: – plnenia zmluvy alebo predzmluvných opatrení, – plnenia našej zákonnej povinnosti podľa osobitného predpisu; – splnenia úlohy realizovanej vo verejnom záujme, – naplnenia našich legitímnych oprávnených záujmov pokiaľ nad týmito záujmami neprevažujú oprávnené záujmy dotknutej osoby, – ak je to nevyhnutné na ochranu života, zdravia alebo majetku dotknutej osoby alebo inej fyzickej </w:t>
      </w:r>
      <w:proofErr w:type="spellStart"/>
      <w:r w:rsidRPr="00362011">
        <w:rPr>
          <w:rFonts w:ascii="Arial" w:eastAsia="Times New Roman" w:hAnsi="Arial" w:cs="Arial"/>
          <w:color w:val="2E2E2E"/>
          <w:sz w:val="24"/>
          <w:szCs w:val="24"/>
          <w:lang w:eastAsia="sk-SK"/>
        </w:rPr>
        <w:t>osoby.V</w:t>
      </w:r>
      <w:proofErr w:type="spellEnd"/>
      <w:r w:rsidRPr="00362011">
        <w:rPr>
          <w:rFonts w:ascii="Arial" w:eastAsia="Times New Roman" w:hAnsi="Arial" w:cs="Arial"/>
          <w:color w:val="2E2E2E"/>
          <w:sz w:val="24"/>
          <w:szCs w:val="24"/>
          <w:lang w:eastAsia="sk-SK"/>
        </w:rPr>
        <w:t xml:space="preserve"> ostatných prípadoch spracúvame osobné údaje dotknutých osôb iba so súhlasom dotknutej osoby, ktorý môže dotknutá osoba kedykoľvek odvolať.</w:t>
      </w:r>
    </w:p>
    <w:p w14:paraId="77438C82" w14:textId="77777777" w:rsidR="00362011" w:rsidRPr="00362011" w:rsidRDefault="00362011" w:rsidP="00362011">
      <w:pPr>
        <w:shd w:val="clear" w:color="auto" w:fill="FFFFFF"/>
        <w:spacing w:before="300" w:after="225" w:line="240" w:lineRule="auto"/>
        <w:outlineLvl w:val="1"/>
        <w:rPr>
          <w:rFonts w:ascii="Arial" w:eastAsia="Times New Roman" w:hAnsi="Arial" w:cs="Arial"/>
          <w:color w:val="002A4D"/>
          <w:sz w:val="43"/>
          <w:szCs w:val="43"/>
          <w:lang w:eastAsia="sk-SK"/>
        </w:rPr>
      </w:pPr>
      <w:r w:rsidRPr="00362011">
        <w:rPr>
          <w:rFonts w:ascii="Arial" w:eastAsia="Times New Roman" w:hAnsi="Arial" w:cs="Arial"/>
          <w:color w:val="002A4D"/>
          <w:sz w:val="43"/>
          <w:szCs w:val="43"/>
          <w:lang w:eastAsia="sk-SK"/>
        </w:rPr>
        <w:t>2. Účely a právny základ spracovania osobných údajov:</w:t>
      </w:r>
    </w:p>
    <w:p w14:paraId="75724272"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V prípade existencie zmluvného vzťahu dotknutej osoby s Prevádzkovateľom, Prevádzkovateľ spracováva osobné údaje dotknutých osôb na základe právneho titulu zmluvy, a to výlučne v rozsahu nevyhnutnom na plnenie účelov tejto zmluvy.</w:t>
      </w:r>
    </w:p>
    <w:p w14:paraId="3B6C0CEB"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Prevádzkovateľ spracováva za účelom riešenia podnetov, vybavovania nedostatkov a ankiet osobné údaje dotknutých osôb na základe právneho titulu oprávneného záujmu alebo súhlasu dotknutej osoby, a to výlučne v rozsahu meno, priezvisko, adresa, e-mail, telefónne číslo, ktorých spracovanie je potrebné na dosiahnutie uvedeného.</w:t>
      </w:r>
    </w:p>
    <w:p w14:paraId="3B3876CD"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xml:space="preserve">V prípade ak dotknutá osoba dobrovoľne bez predchádzajúceho pričinenia Prevádzkovateľa oznámi Prevádzkovateľovi svoje osobné údaje, budú tieto osobné údaje Prevádzkovateľom spracované v nevyhnutnom rozsahu na základe právneho </w:t>
      </w:r>
      <w:r w:rsidRPr="00362011">
        <w:rPr>
          <w:rFonts w:ascii="Arial" w:eastAsia="Times New Roman" w:hAnsi="Arial" w:cs="Arial"/>
          <w:color w:val="2E2E2E"/>
          <w:sz w:val="24"/>
          <w:szCs w:val="24"/>
          <w:lang w:eastAsia="sk-SK"/>
        </w:rPr>
        <w:lastRenderedPageBreak/>
        <w:t>titulu oprávneného záujmu (najmä za účelom posúdenia žiadosti dotknutej osoby a poskytnutia odpovede dotknutej osobe).</w:t>
      </w:r>
    </w:p>
    <w:p w14:paraId="003271BD" w14:textId="0E250EA6" w:rsidR="00362011" w:rsidRPr="00362011" w:rsidRDefault="00362011" w:rsidP="00362011">
      <w:r w:rsidRPr="00362011">
        <w:rPr>
          <w:rFonts w:ascii="Arial" w:eastAsia="Times New Roman" w:hAnsi="Arial" w:cs="Arial"/>
          <w:color w:val="2E2E2E"/>
          <w:sz w:val="24"/>
          <w:szCs w:val="24"/>
          <w:lang w:eastAsia="sk-SK"/>
        </w:rPr>
        <w:t xml:space="preserve">Osobné údaje spracováva firma </w:t>
      </w:r>
      <w:r w:rsidRPr="00362011">
        <w:rPr>
          <w:rFonts w:ascii="Arial" w:hAnsi="Arial" w:cs="Arial"/>
        </w:rPr>
        <w:t xml:space="preserve">New </w:t>
      </w:r>
      <w:proofErr w:type="spellStart"/>
      <w:r w:rsidRPr="00362011">
        <w:rPr>
          <w:rFonts w:ascii="Arial" w:hAnsi="Arial" w:cs="Arial"/>
        </w:rPr>
        <w:t>Garden</w:t>
      </w:r>
      <w:proofErr w:type="spellEnd"/>
      <w:r w:rsidRPr="00362011">
        <w:rPr>
          <w:rFonts w:ascii="Arial" w:hAnsi="Arial" w:cs="Arial"/>
        </w:rPr>
        <w:t>, občianske združenie</w:t>
      </w:r>
      <w:r>
        <w:t xml:space="preserve"> </w:t>
      </w:r>
      <w:r w:rsidRPr="00362011">
        <w:rPr>
          <w:rFonts w:ascii="Arial" w:eastAsia="Times New Roman" w:hAnsi="Arial" w:cs="Arial"/>
          <w:color w:val="2E2E2E"/>
          <w:sz w:val="24"/>
          <w:szCs w:val="24"/>
          <w:lang w:eastAsia="sk-SK"/>
        </w:rPr>
        <w:t>za účelom</w:t>
      </w:r>
    </w:p>
    <w:p w14:paraId="2A421C47" w14:textId="7504623B" w:rsidR="00362011" w:rsidRPr="00362011" w:rsidRDefault="00362011" w:rsidP="00362011">
      <w:pPr>
        <w:numPr>
          <w:ilvl w:val="0"/>
          <w:numId w:val="1"/>
        </w:numPr>
        <w:shd w:val="clear" w:color="auto" w:fill="FFFFFF"/>
        <w:spacing w:before="100" w:beforeAutospacing="1" w:after="100" w:afterAutospacing="1" w:line="240" w:lineRule="auto"/>
        <w:ind w:left="1020"/>
        <w:rPr>
          <w:rFonts w:ascii="Arial" w:eastAsia="Times New Roman" w:hAnsi="Arial" w:cs="Arial"/>
          <w:color w:val="2E2E2E"/>
          <w:sz w:val="24"/>
          <w:szCs w:val="24"/>
          <w:lang w:eastAsia="sk-SK"/>
        </w:rPr>
      </w:pPr>
      <w:proofErr w:type="spellStart"/>
      <w:r>
        <w:rPr>
          <w:rFonts w:ascii="Arial" w:eastAsia="Times New Roman" w:hAnsi="Arial" w:cs="Arial"/>
          <w:color w:val="2E2E2E"/>
          <w:sz w:val="24"/>
          <w:szCs w:val="24"/>
          <w:lang w:eastAsia="sk-SK"/>
        </w:rPr>
        <w:t>Komunikacia</w:t>
      </w:r>
      <w:proofErr w:type="spellEnd"/>
      <w:r>
        <w:rPr>
          <w:rFonts w:ascii="Arial" w:eastAsia="Times New Roman" w:hAnsi="Arial" w:cs="Arial"/>
          <w:color w:val="2E2E2E"/>
          <w:sz w:val="24"/>
          <w:szCs w:val="24"/>
          <w:lang w:eastAsia="sk-SK"/>
        </w:rPr>
        <w:t xml:space="preserve"> s klientom </w:t>
      </w:r>
    </w:p>
    <w:p w14:paraId="4543A79C" w14:textId="2399AC80" w:rsidR="00362011" w:rsidRPr="00362011" w:rsidRDefault="00362011" w:rsidP="00362011">
      <w:pPr>
        <w:numPr>
          <w:ilvl w:val="0"/>
          <w:numId w:val="1"/>
        </w:numPr>
        <w:shd w:val="clear" w:color="auto" w:fill="FFFFFF"/>
        <w:spacing w:before="100" w:beforeAutospacing="1" w:after="100" w:afterAutospacing="1" w:line="240" w:lineRule="auto"/>
        <w:ind w:left="1020"/>
        <w:rPr>
          <w:rFonts w:ascii="Arial" w:eastAsia="Times New Roman" w:hAnsi="Arial" w:cs="Arial"/>
          <w:color w:val="2E2E2E"/>
          <w:sz w:val="24"/>
          <w:szCs w:val="24"/>
          <w:lang w:eastAsia="sk-SK"/>
        </w:rPr>
      </w:pPr>
      <w:r>
        <w:rPr>
          <w:rFonts w:ascii="Arial" w:eastAsia="Times New Roman" w:hAnsi="Arial" w:cs="Arial"/>
          <w:color w:val="2E2E2E"/>
          <w:sz w:val="24"/>
          <w:szCs w:val="24"/>
          <w:lang w:eastAsia="sk-SK"/>
        </w:rPr>
        <w:t>Spracúvanie záujmu o poradenské služby</w:t>
      </w:r>
    </w:p>
    <w:p w14:paraId="46CA1331" w14:textId="63E275BE" w:rsidR="00362011" w:rsidRPr="00362011" w:rsidRDefault="00362011" w:rsidP="00362011">
      <w:pPr>
        <w:numPr>
          <w:ilvl w:val="0"/>
          <w:numId w:val="1"/>
        </w:numPr>
        <w:shd w:val="clear" w:color="auto" w:fill="FFFFFF"/>
        <w:spacing w:before="100" w:beforeAutospacing="1" w:after="100" w:afterAutospacing="1" w:line="240" w:lineRule="auto"/>
        <w:ind w:left="1020"/>
        <w:rPr>
          <w:rFonts w:ascii="Arial" w:eastAsia="Times New Roman" w:hAnsi="Arial" w:cs="Arial"/>
          <w:color w:val="2E2E2E"/>
          <w:sz w:val="24"/>
          <w:szCs w:val="24"/>
          <w:lang w:eastAsia="sk-SK"/>
        </w:rPr>
      </w:pPr>
      <w:r>
        <w:rPr>
          <w:rFonts w:ascii="Arial" w:eastAsia="Times New Roman" w:hAnsi="Arial" w:cs="Arial"/>
          <w:color w:val="2E2E2E"/>
          <w:sz w:val="24"/>
          <w:szCs w:val="24"/>
          <w:lang w:eastAsia="sk-SK"/>
        </w:rPr>
        <w:t>Kontakt spojený s požiadavkami klienta</w:t>
      </w:r>
    </w:p>
    <w:p w14:paraId="7187705A"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xml:space="preserve">Súťaže </w:t>
      </w:r>
      <w:proofErr w:type="spellStart"/>
      <w:r w:rsidRPr="00362011">
        <w:rPr>
          <w:rFonts w:ascii="Arial" w:eastAsia="Times New Roman" w:hAnsi="Arial" w:cs="Arial"/>
          <w:color w:val="2E2E2E"/>
          <w:sz w:val="24"/>
          <w:szCs w:val="24"/>
          <w:lang w:eastAsia="sk-SK"/>
        </w:rPr>
        <w:t>prebehajúce</w:t>
      </w:r>
      <w:proofErr w:type="spellEnd"/>
      <w:r w:rsidRPr="00362011">
        <w:rPr>
          <w:rFonts w:ascii="Arial" w:eastAsia="Times New Roman" w:hAnsi="Arial" w:cs="Arial"/>
          <w:color w:val="2E2E2E"/>
          <w:sz w:val="24"/>
          <w:szCs w:val="24"/>
          <w:lang w:eastAsia="sk-SK"/>
        </w:rPr>
        <w:t xml:space="preserve"> na sociálnych sieťach:</w:t>
      </w:r>
    </w:p>
    <w:p w14:paraId="73EE22EE"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xml:space="preserve">Niektoré súťaže môžu prebiehať formou zdieľania údajov najmä komentárov, prostredníctvom profilov dotknutých osôb na sociálnych sieťach (napr. reakcia dotknutej osoby na </w:t>
      </w:r>
      <w:proofErr w:type="spellStart"/>
      <w:r w:rsidRPr="00362011">
        <w:rPr>
          <w:rFonts w:ascii="Arial" w:eastAsia="Times New Roman" w:hAnsi="Arial" w:cs="Arial"/>
          <w:color w:val="2E2E2E"/>
          <w:sz w:val="24"/>
          <w:szCs w:val="24"/>
          <w:lang w:eastAsia="sk-SK"/>
        </w:rPr>
        <w:t>fun</w:t>
      </w:r>
      <w:proofErr w:type="spellEnd"/>
      <w:r w:rsidRPr="00362011">
        <w:rPr>
          <w:rFonts w:ascii="Arial" w:eastAsia="Times New Roman" w:hAnsi="Arial" w:cs="Arial"/>
          <w:color w:val="2E2E2E"/>
          <w:sz w:val="24"/>
          <w:szCs w:val="24"/>
          <w:lang w:eastAsia="sk-SK"/>
        </w:rPr>
        <w:t xml:space="preserve"> </w:t>
      </w:r>
      <w:proofErr w:type="spellStart"/>
      <w:r w:rsidRPr="00362011">
        <w:rPr>
          <w:rFonts w:ascii="Arial" w:eastAsia="Times New Roman" w:hAnsi="Arial" w:cs="Arial"/>
          <w:color w:val="2E2E2E"/>
          <w:sz w:val="24"/>
          <w:szCs w:val="24"/>
          <w:lang w:eastAsia="sk-SK"/>
        </w:rPr>
        <w:t>page</w:t>
      </w:r>
      <w:proofErr w:type="spellEnd"/>
      <w:r w:rsidRPr="00362011">
        <w:rPr>
          <w:rFonts w:ascii="Arial" w:eastAsia="Times New Roman" w:hAnsi="Arial" w:cs="Arial"/>
          <w:color w:val="2E2E2E"/>
          <w:sz w:val="24"/>
          <w:szCs w:val="24"/>
          <w:lang w:eastAsia="sk-SK"/>
        </w:rPr>
        <w:t xml:space="preserve"> Prevádzkovateľa prostredníctvom jej profilu na sociálnej sieti Facebook alebo Instagram). V takomto prípade bude Prevádzkovateľ za účelom účasti dotknutej osoby v súťaži a prípadného vyhlásenia/zverejnenia výhercu súťaže (na profilovej stránke Prevádzkovateľa na sociálnej sieti) a jeho kontaktovania za účelom odovzdania výhry (prostredníctvom priamych správ na sociálnej sieti) spracúvať osobné údaje dotknutých osôb v rozsahu najmä prihlasovacie meno. Právnym základom spracúvania osobných údajov pre účely je súhlas dotknutej osoby vo forme dobrovoľného zapojenia sa do súťaže. Prevádzkovateľ môže za účelom odovzdania výhry výhercom spracúvať aj ďalšie osobné údaje v rozsahu meno, priezvisko, a bydlisko, ktoré sú nevyhnutné na dosiahnutie účelu odovzdania výhry a to na právnom základe súhlasu dotknutej osoby. Dotknutá osoba môže súhlas kedykoľvek odvolať na nižšie uvedených</w:t>
      </w:r>
      <w:r w:rsidRPr="00362011">
        <w:rPr>
          <w:rFonts w:ascii="Arial" w:eastAsia="Times New Roman" w:hAnsi="Arial" w:cs="Arial"/>
          <w:color w:val="2E2E2E"/>
          <w:sz w:val="24"/>
          <w:szCs w:val="24"/>
          <w:lang w:eastAsia="sk-SK"/>
        </w:rPr>
        <w:br/>
        <w:t>kontaktoch Prevádzkovateľa. Prevádzkovateľ bude spracúvať tieto osobné údaje po dobu potrebnú na dosiahnutie účelu súťaže alebo do odvolania súhlasu dotknutej osoby. Po odvolaní súhlasu nebude Prevádzkovateľ ďalej spracúvať osobné údaje na účel, ktorého sa odvolanie súhlasu týka. Prevádzkovateľ však môže aj po odvolaní súhlasu naďalej spracúvať osobné údaje dotknutej osoby v obmedzenom rozsahu na právnom základe oprávneného záujmu, a to po dobu nevyhnutne potrebnú na preukázanie oprávnenosti spracúvania osobných údajov alebo uplatnenia právnych nárokov alebo na plnenie povinností vyplývajúcich zo všeobecne záväzných právnych predpisov (spravidla po dobu 3 rokov od odvolania súhlasu so spracúvaním osobných údajov).</w:t>
      </w:r>
    </w:p>
    <w:p w14:paraId="11BEF694" w14:textId="77777777" w:rsidR="00362011" w:rsidRPr="00362011" w:rsidRDefault="00362011" w:rsidP="00362011">
      <w:pPr>
        <w:shd w:val="clear" w:color="auto" w:fill="FFFFFF"/>
        <w:spacing w:before="300" w:after="225" w:line="240" w:lineRule="auto"/>
        <w:outlineLvl w:val="1"/>
        <w:rPr>
          <w:rFonts w:ascii="Arial" w:eastAsia="Times New Roman" w:hAnsi="Arial" w:cs="Arial"/>
          <w:color w:val="002A4D"/>
          <w:sz w:val="43"/>
          <w:szCs w:val="43"/>
          <w:lang w:eastAsia="sk-SK"/>
        </w:rPr>
      </w:pPr>
      <w:r w:rsidRPr="00362011">
        <w:rPr>
          <w:rFonts w:ascii="Arial" w:eastAsia="Times New Roman" w:hAnsi="Arial" w:cs="Arial"/>
          <w:color w:val="002A4D"/>
          <w:sz w:val="43"/>
          <w:szCs w:val="43"/>
          <w:lang w:eastAsia="sk-SK"/>
        </w:rPr>
        <w:t>3. Doba uchovania osobných údajov:</w:t>
      </w:r>
    </w:p>
    <w:p w14:paraId="660657D1"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Všetky osobné údaje sú spracovávané len v rozsahu potrebnom pre naplnenie účelov uvedených v bode 2 týchto Podmienok a len po dobu nutnú pre dosiahnutie uvedených účelov, najdlhšie však po dobu určenú príslušnými právnymi predpismi či v súlade s nimi.</w:t>
      </w:r>
    </w:p>
    <w:p w14:paraId="1C63D4C7"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Osobné údaje spracúvané Prevádzkovateľom z právneho titulu súhlasu dotknutej sú spracovávané do odvolania súhlasu; Prevádzkovateľ však môže aj po odvolaní súhlasu niektoré tieto údaje spracovávať, ak má na to iný zákonný dôvod (napr. pre preukázanie správnosti a zákonnosti postupu pri spracúvaní osobných údajov alebo pre možnosť obrany proti právnym nárokom).</w:t>
      </w:r>
    </w:p>
    <w:p w14:paraId="3CE6A6B1"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lastRenderedPageBreak/>
        <w:t>Osobné údaje spracúvané Prevádzkovateľom z právneho titulu oprávneného záujmu alebo osobné údaje spracovávané Prevádzkovateľom za účelom priameho marketingu sú spracovávané do podania námietky dotknutej osoby proti spracovaniu jej osobných údajov.</w:t>
      </w:r>
    </w:p>
    <w:p w14:paraId="7795AA51" w14:textId="77777777" w:rsidR="00362011" w:rsidRPr="00362011" w:rsidRDefault="00362011" w:rsidP="00362011">
      <w:pPr>
        <w:shd w:val="clear" w:color="auto" w:fill="FFFFFF"/>
        <w:spacing w:before="300" w:after="225" w:line="240" w:lineRule="auto"/>
        <w:outlineLvl w:val="1"/>
        <w:rPr>
          <w:rFonts w:ascii="Arial" w:eastAsia="Times New Roman" w:hAnsi="Arial" w:cs="Arial"/>
          <w:color w:val="002A4D"/>
          <w:sz w:val="43"/>
          <w:szCs w:val="43"/>
          <w:lang w:eastAsia="sk-SK"/>
        </w:rPr>
      </w:pPr>
      <w:r w:rsidRPr="00362011">
        <w:rPr>
          <w:rFonts w:ascii="Arial" w:eastAsia="Times New Roman" w:hAnsi="Arial" w:cs="Arial"/>
          <w:color w:val="002A4D"/>
          <w:sz w:val="43"/>
          <w:szCs w:val="43"/>
          <w:lang w:eastAsia="sk-SK"/>
        </w:rPr>
        <w:t>4. Identifikácia príjemcov osobných údajov:</w:t>
      </w:r>
    </w:p>
    <w:p w14:paraId="43B3D358"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Prevádzkovateľ môže sprístupniť osobné údaje dotknutých osôb tretím osobám iba v prípadoch, keď jej to bude ukladať alebo umožňovať zákon alebo so súhlasom dotknutej osoby. Prevádzkovateľ sprístupňuje osobné údaje len v obvyklom rozsahu spracovateľom či iným príjemcom:</w:t>
      </w:r>
    </w:p>
    <w:p w14:paraId="64BFC2CA" w14:textId="77777777" w:rsidR="00362011" w:rsidRPr="00362011" w:rsidRDefault="00362011" w:rsidP="00362011">
      <w:pPr>
        <w:numPr>
          <w:ilvl w:val="0"/>
          <w:numId w:val="3"/>
        </w:numPr>
        <w:shd w:val="clear" w:color="auto" w:fill="FFFFFF"/>
        <w:spacing w:before="100" w:beforeAutospacing="1" w:after="100" w:afterAutospacing="1" w:line="240" w:lineRule="auto"/>
        <w:ind w:left="102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dodávateľom externých služieb pre Prevádzkovateľa (najmä programátorské či iné podporné technické služby, serverové služby, rozosielanie e-mailov, služby súvisiace s meraním návštevnosti našich stránok a prispôsobovania ich obsahu preferenciám používateľov),</w:t>
      </w:r>
    </w:p>
    <w:p w14:paraId="2BA0A7D6" w14:textId="77777777" w:rsidR="00362011" w:rsidRPr="00362011" w:rsidRDefault="00362011" w:rsidP="00362011">
      <w:pPr>
        <w:numPr>
          <w:ilvl w:val="0"/>
          <w:numId w:val="3"/>
        </w:numPr>
        <w:shd w:val="clear" w:color="auto" w:fill="FFFFFF"/>
        <w:spacing w:before="100" w:beforeAutospacing="1" w:after="100" w:afterAutospacing="1" w:line="240" w:lineRule="auto"/>
        <w:ind w:left="102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prevádzkovateľom záložných serverov či prevádzkovateľom technológií využívaných Prevádzkovateľom, ktorí ich spracovávajú na zabezpečenie funkčnosti príslušných služieb Prevádzkovateľa,</w:t>
      </w:r>
    </w:p>
    <w:p w14:paraId="4D537829" w14:textId="77777777" w:rsidR="00362011" w:rsidRPr="00362011" w:rsidRDefault="00362011" w:rsidP="00362011">
      <w:pPr>
        <w:numPr>
          <w:ilvl w:val="0"/>
          <w:numId w:val="3"/>
        </w:numPr>
        <w:shd w:val="clear" w:color="auto" w:fill="FFFFFF"/>
        <w:spacing w:before="100" w:beforeAutospacing="1" w:after="100" w:afterAutospacing="1" w:line="240" w:lineRule="auto"/>
        <w:ind w:left="102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v nevyhnutne potrebnom rozsahu právnym, ekonomickým a daňovým poradcom Prevádzkovateľa a audítorom Prevádzkovateľa, ktorí ich spracovávajú za účelom poskytovania poradenských služieb Prevádzkovateľovi.</w:t>
      </w:r>
    </w:p>
    <w:p w14:paraId="1635984F" w14:textId="77777777" w:rsidR="00362011" w:rsidRPr="00362011" w:rsidRDefault="00362011" w:rsidP="00362011">
      <w:pPr>
        <w:shd w:val="clear" w:color="auto" w:fill="FFFFFF"/>
        <w:spacing w:before="300" w:after="225" w:line="240" w:lineRule="auto"/>
        <w:outlineLvl w:val="1"/>
        <w:rPr>
          <w:rFonts w:ascii="Arial" w:eastAsia="Times New Roman" w:hAnsi="Arial" w:cs="Arial"/>
          <w:color w:val="002A4D"/>
          <w:sz w:val="43"/>
          <w:szCs w:val="43"/>
          <w:lang w:eastAsia="sk-SK"/>
        </w:rPr>
      </w:pPr>
      <w:r w:rsidRPr="00362011">
        <w:rPr>
          <w:rFonts w:ascii="Arial" w:eastAsia="Times New Roman" w:hAnsi="Arial" w:cs="Arial"/>
          <w:color w:val="002A4D"/>
          <w:sz w:val="43"/>
          <w:szCs w:val="43"/>
          <w:lang w:eastAsia="sk-SK"/>
        </w:rPr>
        <w:t>5. Práva dotknutých osôb:</w:t>
      </w:r>
    </w:p>
    <w:p w14:paraId="2120D941"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b/>
          <w:bCs/>
          <w:color w:val="2E2E2E"/>
          <w:sz w:val="24"/>
          <w:szCs w:val="24"/>
          <w:lang w:eastAsia="sk-SK"/>
        </w:rPr>
        <w:t>Právo na prístup</w:t>
      </w:r>
      <w:r w:rsidRPr="00362011">
        <w:rPr>
          <w:rFonts w:ascii="Arial" w:eastAsia="Times New Roman" w:hAnsi="Arial" w:cs="Arial"/>
          <w:color w:val="2E2E2E"/>
          <w:sz w:val="24"/>
          <w:szCs w:val="24"/>
          <w:lang w:eastAsia="sk-SK"/>
        </w:rPr>
        <w:t> k osobným údajom dotknutá osoba má právo vyžadovať od Prevádzkovateľa na základe žiadosti potvrdenie o tom, či sú alebo nie sú osobné údaje dotknutej osoby spracovávané, a v kladnom prípade žiadať poskytnutie informácií o spracovávaní osobných údajov, ktoré sa dotknutej osoby týkajú.</w:t>
      </w:r>
    </w:p>
    <w:p w14:paraId="043B6231"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Dotknutá osoba má </w:t>
      </w:r>
      <w:r w:rsidRPr="00362011">
        <w:rPr>
          <w:rFonts w:ascii="Arial" w:eastAsia="Times New Roman" w:hAnsi="Arial" w:cs="Arial"/>
          <w:b/>
          <w:bCs/>
          <w:color w:val="2E2E2E"/>
          <w:sz w:val="24"/>
          <w:szCs w:val="24"/>
          <w:lang w:eastAsia="sk-SK"/>
        </w:rPr>
        <w:t>právo na opravu</w:t>
      </w:r>
      <w:r w:rsidRPr="00362011">
        <w:rPr>
          <w:rFonts w:ascii="Arial" w:eastAsia="Times New Roman" w:hAnsi="Arial" w:cs="Arial"/>
          <w:color w:val="2E2E2E"/>
          <w:sz w:val="24"/>
          <w:szCs w:val="24"/>
          <w:lang w:eastAsia="sk-SK"/>
        </w:rPr>
        <w:t> osobných údajov ktoré sa jej týkajú a so zreteľom na účel spracovania osobných údajov a na doplnenie neúplných osobných údajov.</w:t>
      </w:r>
    </w:p>
    <w:p w14:paraId="7532A187"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V prípade spracovania osobných údajov z právneho titulu zmluvy alebo z právneho titulu súhlasu dotknutej osoby, má dotknutá osoba </w:t>
      </w:r>
      <w:r w:rsidRPr="00362011">
        <w:rPr>
          <w:rFonts w:ascii="Arial" w:eastAsia="Times New Roman" w:hAnsi="Arial" w:cs="Arial"/>
          <w:b/>
          <w:bCs/>
          <w:color w:val="2E2E2E"/>
          <w:sz w:val="24"/>
          <w:szCs w:val="24"/>
          <w:lang w:eastAsia="sk-SK"/>
        </w:rPr>
        <w:t>právo na prenosnosť</w:t>
      </w:r>
      <w:r w:rsidRPr="00362011">
        <w:rPr>
          <w:rFonts w:ascii="Arial" w:eastAsia="Times New Roman" w:hAnsi="Arial" w:cs="Arial"/>
          <w:color w:val="2E2E2E"/>
          <w:sz w:val="24"/>
          <w:szCs w:val="24"/>
          <w:lang w:eastAsia="sk-SK"/>
        </w:rPr>
        <w:t> osobných údajov ktoré sa jej týkajú a ktoré poskytla Prevádzkovateľovi, a to v štruktúrovanom bežne používanom a strojovou čitateľnom formáte, ak dochádza ku spracovaniu osobných údajov dotknutej osoby automatizovanou formou a pred uplynutím doby uchovania osobných údajov. Uplatnenie tohto práva nesmie mať nepriaznivé dôsledky na práva iných osôb.</w:t>
      </w:r>
    </w:p>
    <w:p w14:paraId="326BACEF"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Dotknutá osoba má </w:t>
      </w:r>
      <w:r w:rsidRPr="00362011">
        <w:rPr>
          <w:rFonts w:ascii="Arial" w:eastAsia="Times New Roman" w:hAnsi="Arial" w:cs="Arial"/>
          <w:b/>
          <w:bCs/>
          <w:color w:val="2E2E2E"/>
          <w:sz w:val="24"/>
          <w:szCs w:val="24"/>
          <w:lang w:eastAsia="sk-SK"/>
        </w:rPr>
        <w:t>právo na likvidáciu osobných údajov (právo na výmaz osobných údajov)</w:t>
      </w:r>
      <w:r w:rsidRPr="00362011">
        <w:rPr>
          <w:rFonts w:ascii="Arial" w:eastAsia="Times New Roman" w:hAnsi="Arial" w:cs="Arial"/>
          <w:color w:val="2E2E2E"/>
          <w:sz w:val="24"/>
          <w:szCs w:val="24"/>
          <w:lang w:eastAsia="sk-SK"/>
        </w:rPr>
        <w:t> ktoré sú predmetom spracúvania ak:</w:t>
      </w:r>
    </w:p>
    <w:p w14:paraId="67D60E16" w14:textId="77777777" w:rsidR="00362011" w:rsidRPr="00362011" w:rsidRDefault="00362011" w:rsidP="00362011">
      <w:pPr>
        <w:numPr>
          <w:ilvl w:val="0"/>
          <w:numId w:val="4"/>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sú osobné údaje spracúvané v rozpore so zákonom alebo</w:t>
      </w:r>
    </w:p>
    <w:p w14:paraId="19E743DA" w14:textId="77777777" w:rsidR="00362011" w:rsidRPr="00362011" w:rsidRDefault="00362011" w:rsidP="00362011">
      <w:pPr>
        <w:numPr>
          <w:ilvl w:val="0"/>
          <w:numId w:val="4"/>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na základe odvolania súhlasu dotknutej osoby (v prípade spracúvania osobných údajov z právneho titulu súhlasu dotknutej osoby) alebo</w:t>
      </w:r>
    </w:p>
    <w:p w14:paraId="5822BE36" w14:textId="77777777" w:rsidR="00362011" w:rsidRPr="00362011" w:rsidRDefault="00362011" w:rsidP="00362011">
      <w:pPr>
        <w:numPr>
          <w:ilvl w:val="0"/>
          <w:numId w:val="4"/>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lastRenderedPageBreak/>
        <w:t>dotknutá osoba namieta proti spracovaniu osobných údajov spracúvaných z právneho titulu oprávneného záujmu Prevádzkovateľa a neprevažujú oprávnené dôvody Prevádzkovateľa na spracovanie osobných údajov alebo</w:t>
      </w:r>
    </w:p>
    <w:p w14:paraId="47E80A6A" w14:textId="77777777" w:rsidR="00362011" w:rsidRPr="00362011" w:rsidRDefault="00362011" w:rsidP="00362011">
      <w:pPr>
        <w:numPr>
          <w:ilvl w:val="0"/>
          <w:numId w:val="4"/>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osobné údaje už nie sú potrebné pre účel pre ktorý boli získané alebo pre ktorý sa inak spracúvali alebo</w:t>
      </w:r>
    </w:p>
    <w:p w14:paraId="2BE45475" w14:textId="77777777" w:rsidR="00362011" w:rsidRPr="00362011" w:rsidRDefault="00362011" w:rsidP="00362011">
      <w:pPr>
        <w:numPr>
          <w:ilvl w:val="0"/>
          <w:numId w:val="4"/>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po uplynutí času uchovania osobných údajov.</w:t>
      </w:r>
    </w:p>
    <w:p w14:paraId="7188DF12"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b/>
          <w:bCs/>
          <w:color w:val="2E2E2E"/>
          <w:sz w:val="24"/>
          <w:szCs w:val="24"/>
          <w:lang w:eastAsia="sk-SK"/>
        </w:rPr>
        <w:t>Právo na likvidáciu</w:t>
      </w:r>
      <w:r w:rsidRPr="00362011">
        <w:rPr>
          <w:rFonts w:ascii="Arial" w:eastAsia="Times New Roman" w:hAnsi="Arial" w:cs="Arial"/>
          <w:color w:val="2E2E2E"/>
          <w:sz w:val="24"/>
          <w:szCs w:val="24"/>
          <w:lang w:eastAsia="sk-SK"/>
        </w:rPr>
        <w:t> osobných údajov podľa bodu 5 písm. d) sa neuplatňuje ak je spracovanie osobných údajov potrebné pre Prevádzkovateľa na:</w:t>
      </w:r>
    </w:p>
    <w:p w14:paraId="2AE2BC30" w14:textId="77777777" w:rsidR="00362011" w:rsidRPr="00362011" w:rsidRDefault="00362011" w:rsidP="00362011">
      <w:pPr>
        <w:numPr>
          <w:ilvl w:val="0"/>
          <w:numId w:val="5"/>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uplatnenie práva na slobodu prejavu alebo</w:t>
      </w:r>
    </w:p>
    <w:p w14:paraId="575A40A6" w14:textId="77777777" w:rsidR="00362011" w:rsidRPr="00362011" w:rsidRDefault="00362011" w:rsidP="00362011">
      <w:pPr>
        <w:numPr>
          <w:ilvl w:val="0"/>
          <w:numId w:val="5"/>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uplatnenie práva na informácie,</w:t>
      </w:r>
    </w:p>
    <w:p w14:paraId="3C6EF786" w14:textId="77777777" w:rsidR="00362011" w:rsidRPr="00362011" w:rsidRDefault="00362011" w:rsidP="00362011">
      <w:pPr>
        <w:numPr>
          <w:ilvl w:val="0"/>
          <w:numId w:val="5"/>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plnenie povinností podľa zákona č. 18/2018 o ochrane osobných údajov a o zmene a doplnení ďalších zákonov (účinného od 25.5.2018) alebo osobitného predpisu,</w:t>
      </w:r>
    </w:p>
    <w:p w14:paraId="081A93A5" w14:textId="77777777" w:rsidR="00362011" w:rsidRPr="00362011" w:rsidRDefault="00362011" w:rsidP="00362011">
      <w:pPr>
        <w:numPr>
          <w:ilvl w:val="0"/>
          <w:numId w:val="5"/>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uplatnenie právneho nároku</w:t>
      </w:r>
    </w:p>
    <w:p w14:paraId="7E9ECABF" w14:textId="77777777" w:rsidR="00362011" w:rsidRPr="00362011" w:rsidRDefault="00362011" w:rsidP="00362011">
      <w:pPr>
        <w:numPr>
          <w:ilvl w:val="0"/>
          <w:numId w:val="5"/>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na účel archivácie, na vedecký účel, na účel historického výskumu alebo na štatistický účel podľa § 78 ods. 8, ak je pravdepodobné, že právo podľa odseku 1 znemožní alebo závažným spôsobom sťaží dosiahnutie cieľov takého spracúvania.</w:t>
      </w:r>
    </w:p>
    <w:p w14:paraId="2CD50F3A"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b/>
          <w:bCs/>
          <w:color w:val="2E2E2E"/>
          <w:sz w:val="24"/>
          <w:szCs w:val="24"/>
          <w:lang w:eastAsia="sk-SK"/>
        </w:rPr>
        <w:t>Právo na obmedzenie spracúvania</w:t>
      </w:r>
      <w:r w:rsidRPr="00362011">
        <w:rPr>
          <w:rFonts w:ascii="Arial" w:eastAsia="Times New Roman" w:hAnsi="Arial" w:cs="Arial"/>
          <w:color w:val="2E2E2E"/>
          <w:sz w:val="24"/>
          <w:szCs w:val="24"/>
          <w:lang w:eastAsia="sk-SK"/>
        </w:rPr>
        <w:t> osobných údajov ak:</w:t>
      </w:r>
    </w:p>
    <w:p w14:paraId="04B5F812" w14:textId="77777777" w:rsidR="00362011" w:rsidRPr="00362011" w:rsidRDefault="00362011" w:rsidP="00362011">
      <w:pPr>
        <w:numPr>
          <w:ilvl w:val="0"/>
          <w:numId w:val="6"/>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dotknutá osoba namieta správnosť osobných údajov, a to počas obdobia umožňujúceho Prevádzkovateľovi overiť správnosť osobných údajov a prípadnú aktualizáciu osobných údajov,</w:t>
      </w:r>
    </w:p>
    <w:p w14:paraId="53FA6F67" w14:textId="77777777" w:rsidR="00362011" w:rsidRPr="00362011" w:rsidRDefault="00362011" w:rsidP="00362011">
      <w:pPr>
        <w:numPr>
          <w:ilvl w:val="0"/>
          <w:numId w:val="6"/>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spracúvanie osobných údajov je nezákonné a dotknutá osoba namieta vymazanie osobných údajov a žiada namiesto toho obmedzenie ich použitia,</w:t>
      </w:r>
    </w:p>
    <w:p w14:paraId="4990AA58" w14:textId="77777777" w:rsidR="00362011" w:rsidRPr="00362011" w:rsidRDefault="00362011" w:rsidP="00362011">
      <w:pPr>
        <w:numPr>
          <w:ilvl w:val="0"/>
          <w:numId w:val="6"/>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prevádzkovateľ už nepotrebuje osobné údaje na účel spracúvania osobných údajov, ale potrebuje ich dotknutá osoba na uplatnenie právneho nároku, alebo</w:t>
      </w:r>
    </w:p>
    <w:p w14:paraId="4DE3C956" w14:textId="77777777" w:rsidR="00362011" w:rsidRPr="00362011" w:rsidRDefault="00362011" w:rsidP="00362011">
      <w:pPr>
        <w:numPr>
          <w:ilvl w:val="0"/>
          <w:numId w:val="6"/>
        </w:numPr>
        <w:shd w:val="clear" w:color="auto" w:fill="FFFFFF"/>
        <w:spacing w:before="100" w:beforeAutospacing="1" w:after="100" w:afterAutospacing="1" w:line="240" w:lineRule="auto"/>
        <w:ind w:left="1200"/>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dotknutá osoba namieta spracúvanie osobných údajov podľa § 27 ods. 1 zákona č. 18/2018 o ochrane osobných údajov a o zmene a doplnení ďalších zákonov (účinného od 25.5.2018), a to až do overenia, či oprávnené dôvody na strane prevádzkovateľa prevažujú nad oprávnenými dôvodmi dotknutej osoby.</w:t>
      </w:r>
    </w:p>
    <w:p w14:paraId="36AFBA24"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b/>
          <w:bCs/>
          <w:color w:val="2E2E2E"/>
          <w:sz w:val="24"/>
          <w:szCs w:val="24"/>
          <w:lang w:eastAsia="sk-SK"/>
        </w:rPr>
        <w:t>Právo namietať</w:t>
      </w:r>
      <w:r w:rsidRPr="00362011">
        <w:rPr>
          <w:rFonts w:ascii="Arial" w:eastAsia="Times New Roman" w:hAnsi="Arial" w:cs="Arial"/>
          <w:color w:val="2E2E2E"/>
          <w:sz w:val="24"/>
          <w:szCs w:val="24"/>
          <w:lang w:eastAsia="sk-SK"/>
        </w:rPr>
        <w:t> spracúvanie osobných údajov:</w:t>
      </w:r>
    </w:p>
    <w:p w14:paraId="0E84BF03"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Dotknutá osoba má právo namietať spracúvanie osobných údajov, ktoré sa jej týkajú vo všetkých prípadoch, kde právnym titulom spracovania osobných údajov je oprávnený záujem Prevádzkovateľa. Dotknutá osoba má právo namietať spracúvanie osobných údajov, ktoré sa jej týkajú aj v prípade, ak sú tieto osobné údaje spracúvané za účelom priameho marketingu vrátane profilovania, v rozsahu, v akom súvisí s priamym marketingom.</w:t>
      </w:r>
    </w:p>
    <w:p w14:paraId="15A097F4"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lastRenderedPageBreak/>
        <w:t>Pri podozrení, že sa osobné údaje neoprávnene spracúvajú má dotknutá osoba právo na podanie návrhu na začatie konania o ochrane osobných údajov na Úrad na ochranu osobných údajov.</w:t>
      </w:r>
    </w:p>
    <w:p w14:paraId="4CF23884" w14:textId="0BB83D24"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Ak právnym dôvodom spracovania osobných údajov dotknutej osoby je jej súhlas, môže dotknutá osoba taký súhlas kedykoľvek bezplatne odvolať na nižšie uvedenej emailovej adrese. Odvolaním súhlasu nie je dotknutá zákonnosť spracovania vychádzajúceho zo súhlasu, ktorý bol daný pred jeho odvolaním. Dotknutá osoba má právo súhlas kedykoľvek odvolať prostredníctvom e-mailu na adrese </w:t>
      </w:r>
      <w:hyperlink r:id="rId5" w:history="1">
        <w:r w:rsidRPr="0030781C">
          <w:rPr>
            <w:rStyle w:val="Hypertextovprepojenie"/>
            <w:rFonts w:ascii="Arial" w:eastAsia="Times New Roman" w:hAnsi="Arial" w:cs="Arial"/>
            <w:i/>
            <w:iCs/>
            <w:sz w:val="24"/>
            <w:szCs w:val="24"/>
            <w:lang w:eastAsia="sk-SK"/>
          </w:rPr>
          <w:t>info@newgarden.sk</w:t>
        </w:r>
      </w:hyperlink>
      <w:r>
        <w:rPr>
          <w:rFonts w:ascii="Arial" w:eastAsia="Times New Roman" w:hAnsi="Arial" w:cs="Arial"/>
          <w:i/>
          <w:iCs/>
          <w:color w:val="2E2E2E"/>
          <w:sz w:val="24"/>
          <w:szCs w:val="24"/>
          <w:lang w:eastAsia="sk-SK"/>
        </w:rPr>
        <w:t xml:space="preserve"> </w:t>
      </w:r>
      <w:r w:rsidRPr="00362011">
        <w:rPr>
          <w:rFonts w:ascii="Arial" w:eastAsia="Times New Roman" w:hAnsi="Arial" w:cs="Arial"/>
          <w:color w:val="2E2E2E"/>
          <w:sz w:val="24"/>
          <w:szCs w:val="24"/>
          <w:lang w:eastAsia="sk-SK"/>
        </w:rPr>
        <w:t xml:space="preserve"> </w:t>
      </w:r>
    </w:p>
    <w:p w14:paraId="18268A62" w14:textId="6D52BAEF" w:rsidR="00362011" w:rsidRPr="00362011" w:rsidRDefault="00362011" w:rsidP="00362011">
      <w:pPr>
        <w:rPr>
          <w:rFonts w:ascii="Arial" w:hAnsi="Arial" w:cs="Arial"/>
        </w:rPr>
      </w:pPr>
      <w:r w:rsidRPr="00362011">
        <w:rPr>
          <w:rFonts w:ascii="Arial" w:eastAsia="Times New Roman" w:hAnsi="Arial" w:cs="Arial"/>
          <w:color w:val="2E2E2E"/>
          <w:sz w:val="24"/>
          <w:szCs w:val="24"/>
          <w:lang w:eastAsia="sk-SK"/>
        </w:rPr>
        <w:t xml:space="preserve">alebo písomne na adresu Prevádzkovateľa, ktorá je: </w:t>
      </w:r>
      <w:r w:rsidRPr="00362011">
        <w:rPr>
          <w:rFonts w:ascii="Arial" w:hAnsi="Arial" w:cs="Arial"/>
        </w:rPr>
        <w:t xml:space="preserve">New </w:t>
      </w:r>
      <w:proofErr w:type="spellStart"/>
      <w:r w:rsidRPr="00362011">
        <w:rPr>
          <w:rFonts w:ascii="Arial" w:hAnsi="Arial" w:cs="Arial"/>
        </w:rPr>
        <w:t>Garden</w:t>
      </w:r>
      <w:proofErr w:type="spellEnd"/>
      <w:r w:rsidRPr="00362011">
        <w:rPr>
          <w:rFonts w:ascii="Arial" w:hAnsi="Arial" w:cs="Arial"/>
        </w:rPr>
        <w:t>, občianske združenie Záhradnícka 16614/36</w:t>
      </w:r>
      <w:r w:rsidRPr="00362011">
        <w:rPr>
          <w:rFonts w:ascii="Arial" w:hAnsi="Arial" w:cs="Arial"/>
        </w:rPr>
        <w:t xml:space="preserve">, </w:t>
      </w:r>
      <w:r w:rsidRPr="00362011">
        <w:rPr>
          <w:rFonts w:ascii="Arial" w:hAnsi="Arial" w:cs="Arial"/>
        </w:rPr>
        <w:t>821 08 Bratislava</w:t>
      </w:r>
    </w:p>
    <w:p w14:paraId="036F07BC" w14:textId="1997848E"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p>
    <w:p w14:paraId="55885A5D" w14:textId="77777777" w:rsidR="00362011" w:rsidRPr="00362011" w:rsidRDefault="00362011" w:rsidP="00362011">
      <w:pPr>
        <w:shd w:val="clear" w:color="auto" w:fill="FFFFFF"/>
        <w:spacing w:after="100" w:afterAutospacing="1" w:line="240" w:lineRule="auto"/>
        <w:rPr>
          <w:rFonts w:ascii="Arial" w:eastAsia="Times New Roman" w:hAnsi="Arial" w:cs="Arial"/>
          <w:color w:val="2E2E2E"/>
          <w:sz w:val="24"/>
          <w:szCs w:val="24"/>
          <w:lang w:eastAsia="sk-SK"/>
        </w:rPr>
      </w:pPr>
      <w:r w:rsidRPr="00362011">
        <w:rPr>
          <w:rFonts w:ascii="Arial" w:eastAsia="Times New Roman" w:hAnsi="Arial" w:cs="Arial"/>
          <w:color w:val="2E2E2E"/>
          <w:sz w:val="24"/>
          <w:szCs w:val="24"/>
          <w:lang w:eastAsia="sk-SK"/>
        </w:rPr>
        <w:t> </w:t>
      </w:r>
    </w:p>
    <w:p w14:paraId="51862F5E" w14:textId="77777777" w:rsidR="009F42CF" w:rsidRDefault="00362011"/>
    <w:sectPr w:rsidR="009F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620"/>
    <w:multiLevelType w:val="multilevel"/>
    <w:tmpl w:val="9D7E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D7522"/>
    <w:multiLevelType w:val="multilevel"/>
    <w:tmpl w:val="C2A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4089F"/>
    <w:multiLevelType w:val="multilevel"/>
    <w:tmpl w:val="F596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F666B"/>
    <w:multiLevelType w:val="multilevel"/>
    <w:tmpl w:val="D3A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04C0F"/>
    <w:multiLevelType w:val="multilevel"/>
    <w:tmpl w:val="224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E652B"/>
    <w:multiLevelType w:val="multilevel"/>
    <w:tmpl w:val="F9FA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11"/>
    <w:rsid w:val="00362011"/>
    <w:rsid w:val="00861E8D"/>
    <w:rsid w:val="00904D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7BD9"/>
  <w15:chartTrackingRefBased/>
  <w15:docId w15:val="{928F9588-10ED-4F54-8972-8B216E34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362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6201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6201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62011"/>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3620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362011"/>
    <w:rPr>
      <w:b/>
      <w:bCs/>
    </w:rPr>
  </w:style>
  <w:style w:type="character" w:styleId="Zvraznenie">
    <w:name w:val="Emphasis"/>
    <w:basedOn w:val="Predvolenpsmoodseku"/>
    <w:uiPriority w:val="20"/>
    <w:qFormat/>
    <w:rsid w:val="00362011"/>
    <w:rPr>
      <w:i/>
      <w:iCs/>
    </w:rPr>
  </w:style>
  <w:style w:type="character" w:styleId="Hypertextovprepojenie">
    <w:name w:val="Hyperlink"/>
    <w:basedOn w:val="Predvolenpsmoodseku"/>
    <w:uiPriority w:val="99"/>
    <w:unhideWhenUsed/>
    <w:rsid w:val="00362011"/>
    <w:rPr>
      <w:color w:val="0000FF"/>
      <w:u w:val="single"/>
    </w:rPr>
  </w:style>
  <w:style w:type="character" w:styleId="Nevyrieenzmienka">
    <w:name w:val="Unresolved Mention"/>
    <w:basedOn w:val="Predvolenpsmoodseku"/>
    <w:uiPriority w:val="99"/>
    <w:semiHidden/>
    <w:unhideWhenUsed/>
    <w:rsid w:val="0036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3622">
      <w:bodyDiv w:val="1"/>
      <w:marLeft w:val="0"/>
      <w:marRight w:val="0"/>
      <w:marTop w:val="0"/>
      <w:marBottom w:val="0"/>
      <w:divBdr>
        <w:top w:val="none" w:sz="0" w:space="0" w:color="auto"/>
        <w:left w:val="none" w:sz="0" w:space="0" w:color="auto"/>
        <w:bottom w:val="none" w:sz="0" w:space="0" w:color="auto"/>
        <w:right w:val="none" w:sz="0" w:space="0" w:color="auto"/>
      </w:divBdr>
    </w:div>
    <w:div w:id="800078828">
      <w:bodyDiv w:val="1"/>
      <w:marLeft w:val="0"/>
      <w:marRight w:val="0"/>
      <w:marTop w:val="0"/>
      <w:marBottom w:val="0"/>
      <w:divBdr>
        <w:top w:val="none" w:sz="0" w:space="0" w:color="auto"/>
        <w:left w:val="none" w:sz="0" w:space="0" w:color="auto"/>
        <w:bottom w:val="none" w:sz="0" w:space="0" w:color="auto"/>
        <w:right w:val="none" w:sz="0" w:space="0" w:color="auto"/>
      </w:divBdr>
    </w:div>
    <w:div w:id="1007094481">
      <w:bodyDiv w:val="1"/>
      <w:marLeft w:val="0"/>
      <w:marRight w:val="0"/>
      <w:marTop w:val="0"/>
      <w:marBottom w:val="0"/>
      <w:divBdr>
        <w:top w:val="none" w:sz="0" w:space="0" w:color="auto"/>
        <w:left w:val="none" w:sz="0" w:space="0" w:color="auto"/>
        <w:bottom w:val="none" w:sz="0" w:space="0" w:color="auto"/>
        <w:right w:val="none" w:sz="0" w:space="0" w:color="auto"/>
      </w:divBdr>
      <w:divsChild>
        <w:div w:id="688532684">
          <w:marLeft w:val="0"/>
          <w:marRight w:val="0"/>
          <w:marTop w:val="0"/>
          <w:marBottom w:val="450"/>
          <w:divBdr>
            <w:top w:val="none" w:sz="0" w:space="0" w:color="auto"/>
            <w:left w:val="none" w:sz="0" w:space="0" w:color="auto"/>
            <w:bottom w:val="none" w:sz="0" w:space="0" w:color="auto"/>
            <w:right w:val="none" w:sz="0" w:space="0" w:color="auto"/>
          </w:divBdr>
        </w:div>
        <w:div w:id="67580219">
          <w:marLeft w:val="0"/>
          <w:marRight w:val="0"/>
          <w:marTop w:val="0"/>
          <w:marBottom w:val="0"/>
          <w:divBdr>
            <w:top w:val="none" w:sz="0" w:space="0" w:color="auto"/>
            <w:left w:val="none" w:sz="0" w:space="0" w:color="auto"/>
            <w:bottom w:val="none" w:sz="0" w:space="0" w:color="auto"/>
            <w:right w:val="none" w:sz="0" w:space="0" w:color="auto"/>
          </w:divBdr>
        </w:div>
      </w:divsChild>
    </w:div>
    <w:div w:id="16387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ewgarden.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Sivák</dc:creator>
  <cp:keywords/>
  <dc:description/>
  <cp:lastModifiedBy>Samuel Sivák</cp:lastModifiedBy>
  <cp:revision>1</cp:revision>
  <dcterms:created xsi:type="dcterms:W3CDTF">2021-10-15T09:59:00Z</dcterms:created>
  <dcterms:modified xsi:type="dcterms:W3CDTF">2021-10-15T10:02:00Z</dcterms:modified>
</cp:coreProperties>
</file>